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F261" w14:textId="340F500F" w:rsidR="00A07463" w:rsidRPr="00001153" w:rsidRDefault="00A07463" w:rsidP="004F12B5">
      <w:pPr>
        <w:autoSpaceDE w:val="0"/>
        <w:autoSpaceDN w:val="0"/>
        <w:adjustRightInd w:val="0"/>
        <w:spacing w:line="360" w:lineRule="auto"/>
        <w:rPr>
          <w:rFonts w:ascii="Arial" w:hAnsi="Arial" w:cs="Arial"/>
          <w:b/>
          <w:bCs/>
          <w:color w:val="000000"/>
          <w:sz w:val="28"/>
          <w:szCs w:val="28"/>
          <w:lang w:val="en-US"/>
        </w:rPr>
      </w:pPr>
      <w:r w:rsidRPr="00001153">
        <w:rPr>
          <w:rFonts w:ascii="Arial" w:hAnsi="Arial" w:cs="Arial"/>
          <w:b/>
          <w:bCs/>
          <w:color w:val="000000" w:themeColor="text1"/>
          <w:sz w:val="28"/>
          <w:szCs w:val="28"/>
          <w:highlight w:val="yellow"/>
          <w:lang w:val="en-US"/>
        </w:rPr>
        <w:t>[</w:t>
      </w:r>
      <w:r w:rsidR="08B778C3" w:rsidRPr="00001153">
        <w:rPr>
          <w:rFonts w:ascii="Arial" w:hAnsi="Arial" w:cs="Arial"/>
          <w:b/>
          <w:bCs/>
          <w:color w:val="000000" w:themeColor="text1"/>
          <w:sz w:val="28"/>
          <w:szCs w:val="28"/>
          <w:highlight w:val="yellow"/>
          <w:lang w:val="en-US"/>
        </w:rPr>
        <w:t>Your organization</w:t>
      </w:r>
      <w:r w:rsidRPr="00001153">
        <w:rPr>
          <w:rFonts w:ascii="Arial" w:hAnsi="Arial" w:cs="Arial"/>
          <w:b/>
          <w:bCs/>
          <w:color w:val="000000" w:themeColor="text1"/>
          <w:sz w:val="28"/>
          <w:szCs w:val="28"/>
          <w:highlight w:val="yellow"/>
          <w:lang w:val="en-US"/>
        </w:rPr>
        <w:t>]</w:t>
      </w:r>
      <w:r w:rsidRPr="00001153">
        <w:rPr>
          <w:rFonts w:ascii="Arial" w:hAnsi="Arial" w:cs="Arial"/>
          <w:b/>
          <w:bCs/>
          <w:color w:val="000000" w:themeColor="text1"/>
          <w:sz w:val="28"/>
          <w:szCs w:val="28"/>
          <w:lang w:val="en-US"/>
        </w:rPr>
        <w:t xml:space="preserve"> </w:t>
      </w:r>
      <w:r w:rsidR="00277702" w:rsidRPr="00001153">
        <w:rPr>
          <w:rFonts w:ascii="Arial" w:hAnsi="Arial" w:cs="Arial"/>
          <w:b/>
          <w:bCs/>
          <w:color w:val="000000" w:themeColor="text1"/>
          <w:sz w:val="28"/>
          <w:szCs w:val="28"/>
          <w:lang w:val="en-US"/>
        </w:rPr>
        <w:t xml:space="preserve">is </w:t>
      </w:r>
      <w:r w:rsidR="57C1584D" w:rsidRPr="00001153">
        <w:rPr>
          <w:rFonts w:ascii="Arial" w:hAnsi="Arial" w:cs="Arial"/>
          <w:b/>
          <w:bCs/>
          <w:color w:val="000000" w:themeColor="text1"/>
          <w:sz w:val="28"/>
          <w:szCs w:val="28"/>
          <w:lang w:val="en-US"/>
        </w:rPr>
        <w:t xml:space="preserve">a </w:t>
      </w:r>
      <w:r w:rsidRPr="00001153">
        <w:rPr>
          <w:rFonts w:ascii="Arial" w:hAnsi="Arial" w:cs="Arial"/>
          <w:b/>
          <w:bCs/>
          <w:color w:val="000000" w:themeColor="text1"/>
          <w:sz w:val="28"/>
          <w:szCs w:val="28"/>
          <w:lang w:val="en-US"/>
        </w:rPr>
        <w:t>Best Workplace</w:t>
      </w:r>
      <w:r w:rsidR="007A21B6" w:rsidRPr="00001153">
        <w:rPr>
          <w:rFonts w:ascii="tm" w:hAnsi="tm" w:cs="Arial"/>
          <w:b/>
          <w:bCs/>
          <w:color w:val="000000" w:themeColor="text1"/>
          <w:sz w:val="28"/>
          <w:szCs w:val="28"/>
          <w:lang w:val="en-US"/>
        </w:rPr>
        <w:t>™</w:t>
      </w:r>
      <w:r w:rsidRPr="00001153">
        <w:rPr>
          <w:rFonts w:ascii="Arial" w:hAnsi="Arial" w:cs="Arial"/>
          <w:b/>
          <w:bCs/>
          <w:color w:val="000000" w:themeColor="text1"/>
          <w:sz w:val="28"/>
          <w:szCs w:val="28"/>
          <w:lang w:val="en-US"/>
        </w:rPr>
        <w:t xml:space="preserve"> </w:t>
      </w:r>
      <w:r w:rsidR="00277702" w:rsidRPr="00001153">
        <w:rPr>
          <w:rFonts w:ascii="Arial" w:hAnsi="Arial" w:cs="Arial"/>
          <w:b/>
          <w:bCs/>
          <w:color w:val="000000" w:themeColor="text1"/>
          <w:sz w:val="28"/>
          <w:szCs w:val="28"/>
          <w:lang w:val="en-US"/>
        </w:rPr>
        <w:t xml:space="preserve">for </w:t>
      </w:r>
      <w:proofErr w:type="gramStart"/>
      <w:r w:rsidR="00277702" w:rsidRPr="00001153">
        <w:rPr>
          <w:rFonts w:ascii="Arial" w:hAnsi="Arial" w:cs="Arial"/>
          <w:b/>
          <w:bCs/>
          <w:color w:val="000000" w:themeColor="text1"/>
          <w:sz w:val="28"/>
          <w:szCs w:val="28"/>
          <w:lang w:val="en-US"/>
        </w:rPr>
        <w:t>Women</w:t>
      </w:r>
      <w:proofErr w:type="gramEnd"/>
    </w:p>
    <w:p w14:paraId="5E970E0D" w14:textId="0D39CAEB" w:rsidR="00971FF5" w:rsidRPr="00001153" w:rsidRDefault="09AE7A2F" w:rsidP="1B6388D5">
      <w:pPr>
        <w:autoSpaceDE w:val="0"/>
        <w:autoSpaceDN w:val="0"/>
        <w:adjustRightInd w:val="0"/>
        <w:spacing w:line="360" w:lineRule="auto"/>
        <w:rPr>
          <w:rFonts w:ascii="Arial" w:hAnsi="Arial" w:cs="Arial"/>
          <w:b/>
          <w:bCs/>
          <w:i/>
          <w:iCs/>
          <w:color w:val="000000"/>
          <w:lang w:val="en-US"/>
        </w:rPr>
      </w:pPr>
      <w:r w:rsidRPr="00001153">
        <w:rPr>
          <w:rFonts w:ascii="Arial" w:hAnsi="Arial" w:cs="Arial"/>
          <w:b/>
          <w:bCs/>
          <w:i/>
          <w:iCs/>
          <w:color w:val="000000" w:themeColor="text1"/>
          <w:lang w:val="en-US"/>
        </w:rPr>
        <w:t xml:space="preserve">Great Place </w:t>
      </w:r>
      <w:proofErr w:type="gramStart"/>
      <w:r w:rsidRPr="00001153">
        <w:rPr>
          <w:rFonts w:ascii="Arial" w:hAnsi="Arial" w:cs="Arial"/>
          <w:b/>
          <w:bCs/>
          <w:i/>
          <w:iCs/>
          <w:color w:val="000000" w:themeColor="text1"/>
          <w:lang w:val="en-US"/>
        </w:rPr>
        <w:t>To</w:t>
      </w:r>
      <w:proofErr w:type="gramEnd"/>
      <w:r w:rsidRPr="00001153">
        <w:rPr>
          <w:rFonts w:ascii="Arial" w:hAnsi="Arial" w:cs="Arial"/>
          <w:b/>
          <w:bCs/>
          <w:i/>
          <w:iCs/>
          <w:color w:val="000000" w:themeColor="text1"/>
          <w:lang w:val="en-US"/>
        </w:rPr>
        <w:t xml:space="preserve"> Work introduces list of best employers for women</w:t>
      </w:r>
    </w:p>
    <w:p w14:paraId="7A396C05" w14:textId="611A991A" w:rsidR="1B6388D5" w:rsidRPr="00001153" w:rsidRDefault="1B6388D5" w:rsidP="1B6388D5">
      <w:pPr>
        <w:spacing w:line="360" w:lineRule="auto"/>
        <w:rPr>
          <w:rFonts w:ascii="Arial" w:hAnsi="Arial" w:cs="Arial"/>
          <w:b/>
          <w:bCs/>
          <w:color w:val="000000" w:themeColor="text1"/>
          <w:sz w:val="22"/>
          <w:szCs w:val="22"/>
          <w:lang w:val="en-US"/>
        </w:rPr>
      </w:pPr>
    </w:p>
    <w:p w14:paraId="6CC93773" w14:textId="66DC05C2" w:rsidR="00001153" w:rsidRDefault="09AE7A2F" w:rsidP="1B6388D5">
      <w:pPr>
        <w:spacing w:line="360" w:lineRule="auto"/>
        <w:rPr>
          <w:lang w:val="en-US"/>
        </w:rPr>
      </w:pPr>
      <w:r w:rsidRPr="00001153">
        <w:rPr>
          <w:rFonts w:ascii="Arial" w:hAnsi="Arial" w:cs="Arial"/>
          <w:b/>
          <w:bCs/>
          <w:color w:val="000000" w:themeColor="text1"/>
          <w:sz w:val="22"/>
          <w:szCs w:val="22"/>
          <w:lang w:val="en-US"/>
        </w:rPr>
        <w:t>[</w:t>
      </w:r>
      <w:r w:rsidRPr="00001153">
        <w:rPr>
          <w:rFonts w:ascii="Arial" w:hAnsi="Arial" w:cs="Arial"/>
          <w:b/>
          <w:bCs/>
          <w:color w:val="000000" w:themeColor="text1"/>
          <w:sz w:val="22"/>
          <w:szCs w:val="22"/>
          <w:highlight w:val="yellow"/>
          <w:lang w:val="en-US"/>
        </w:rPr>
        <w:t>Location</w:t>
      </w:r>
      <w:r w:rsidRPr="00001153">
        <w:rPr>
          <w:rFonts w:ascii="Arial" w:hAnsi="Arial" w:cs="Arial"/>
          <w:b/>
          <w:bCs/>
          <w:color w:val="000000" w:themeColor="text1"/>
          <w:sz w:val="22"/>
          <w:szCs w:val="22"/>
          <w:lang w:val="en-US"/>
        </w:rPr>
        <w:t>], March 27, 202</w:t>
      </w:r>
      <w:r w:rsidR="0045483E">
        <w:rPr>
          <w:rFonts w:ascii="Arial" w:hAnsi="Arial" w:cs="Arial"/>
          <w:b/>
          <w:bCs/>
          <w:color w:val="000000" w:themeColor="text1"/>
          <w:sz w:val="22"/>
          <w:szCs w:val="22"/>
          <w:lang w:val="en-US"/>
        </w:rPr>
        <w:t>4</w:t>
      </w:r>
      <w:r w:rsidRPr="00001153">
        <w:rPr>
          <w:rFonts w:ascii="Arial" w:hAnsi="Arial" w:cs="Arial"/>
          <w:b/>
          <w:bCs/>
          <w:color w:val="000000" w:themeColor="text1"/>
          <w:sz w:val="22"/>
          <w:szCs w:val="22"/>
          <w:lang w:val="en-US"/>
        </w:rPr>
        <w:t xml:space="preserve"> – For the first time, Great Place </w:t>
      </w:r>
      <w:proofErr w:type="gramStart"/>
      <w:r w:rsidRPr="00001153">
        <w:rPr>
          <w:rFonts w:ascii="Arial" w:hAnsi="Arial" w:cs="Arial"/>
          <w:b/>
          <w:bCs/>
          <w:color w:val="000000" w:themeColor="text1"/>
          <w:sz w:val="22"/>
          <w:szCs w:val="22"/>
          <w:lang w:val="en-US"/>
        </w:rPr>
        <w:t>To</w:t>
      </w:r>
      <w:proofErr w:type="gramEnd"/>
      <w:r w:rsidRPr="00001153">
        <w:rPr>
          <w:rFonts w:ascii="Arial" w:hAnsi="Arial" w:cs="Arial"/>
          <w:b/>
          <w:bCs/>
          <w:color w:val="000000" w:themeColor="text1"/>
          <w:sz w:val="22"/>
          <w:szCs w:val="22"/>
          <w:lang w:val="en-US"/>
        </w:rPr>
        <w:t xml:space="preserve"> Work has announced the Best Workplaces for Women, in addition to the annual list of the best employers in the Netherlands. Such a list has never been published in the Netherlands before. [</w:t>
      </w:r>
      <w:r w:rsidRPr="00001153">
        <w:rPr>
          <w:rFonts w:ascii="Arial" w:hAnsi="Arial" w:cs="Arial"/>
          <w:b/>
          <w:bCs/>
          <w:color w:val="000000" w:themeColor="text1"/>
          <w:sz w:val="22"/>
          <w:szCs w:val="22"/>
          <w:highlight w:val="yellow"/>
          <w:lang w:val="en-US"/>
        </w:rPr>
        <w:t>Your organization</w:t>
      </w:r>
      <w:r w:rsidRPr="00001153">
        <w:rPr>
          <w:rFonts w:ascii="Arial" w:hAnsi="Arial" w:cs="Arial"/>
          <w:b/>
          <w:bCs/>
          <w:color w:val="000000" w:themeColor="text1"/>
          <w:sz w:val="22"/>
          <w:szCs w:val="22"/>
          <w:lang w:val="en-US"/>
        </w:rPr>
        <w:t>] ended up in position [</w:t>
      </w:r>
      <w:r w:rsidRPr="00001153">
        <w:rPr>
          <w:rFonts w:ascii="Arial" w:hAnsi="Arial" w:cs="Arial"/>
          <w:b/>
          <w:bCs/>
          <w:color w:val="000000" w:themeColor="text1"/>
          <w:sz w:val="22"/>
          <w:szCs w:val="22"/>
          <w:highlight w:val="yellow"/>
          <w:lang w:val="en-US"/>
        </w:rPr>
        <w:t>X</w:t>
      </w:r>
      <w:r w:rsidRPr="00001153">
        <w:rPr>
          <w:rFonts w:ascii="Arial" w:hAnsi="Arial" w:cs="Arial"/>
          <w:b/>
          <w:bCs/>
          <w:color w:val="000000" w:themeColor="text1"/>
          <w:sz w:val="22"/>
          <w:szCs w:val="22"/>
          <w:lang w:val="en-US"/>
        </w:rPr>
        <w:t>] in the [</w:t>
      </w:r>
      <w:r w:rsidRPr="00001153">
        <w:rPr>
          <w:rFonts w:ascii="Arial" w:hAnsi="Arial" w:cs="Arial"/>
          <w:b/>
          <w:bCs/>
          <w:color w:val="000000" w:themeColor="text1"/>
          <w:sz w:val="22"/>
          <w:szCs w:val="22"/>
          <w:highlight w:val="yellow"/>
          <w:lang w:val="en-US"/>
        </w:rPr>
        <w:t>small / medium / large</w:t>
      </w:r>
      <w:r w:rsidRPr="00001153">
        <w:rPr>
          <w:rFonts w:ascii="Arial" w:hAnsi="Arial" w:cs="Arial"/>
          <w:b/>
          <w:bCs/>
          <w:color w:val="000000" w:themeColor="text1"/>
          <w:sz w:val="22"/>
          <w:szCs w:val="22"/>
          <w:lang w:val="en-US"/>
        </w:rPr>
        <w:t>] category.</w:t>
      </w:r>
      <w:r w:rsidRPr="00001153">
        <w:rPr>
          <w:lang w:val="en-US"/>
        </w:rPr>
        <w:br/>
      </w:r>
      <w:r w:rsidRPr="00001153">
        <w:rPr>
          <w:lang w:val="en-US"/>
        </w:rPr>
        <w:br/>
      </w:r>
      <w:r w:rsidRPr="00001153">
        <w:rPr>
          <w:rFonts w:ascii="Arial" w:hAnsi="Arial" w:cs="Arial"/>
          <w:b/>
          <w:bCs/>
          <w:color w:val="000000" w:themeColor="text1"/>
          <w:sz w:val="22"/>
          <w:szCs w:val="22"/>
          <w:lang w:val="en-US"/>
        </w:rPr>
        <w:t>Why this list is necessary</w:t>
      </w:r>
      <w:r w:rsidRPr="00001153">
        <w:rPr>
          <w:lang w:val="en-US"/>
        </w:rPr>
        <w:br/>
      </w:r>
      <w:r w:rsidRPr="00001153">
        <w:rPr>
          <w:rFonts w:ascii="Arial" w:hAnsi="Arial" w:cs="Arial"/>
          <w:color w:val="000000" w:themeColor="text1"/>
          <w:sz w:val="22"/>
          <w:szCs w:val="22"/>
          <w:lang w:val="en-US"/>
        </w:rPr>
        <w:t xml:space="preserve">Glass ceilings. Unequal pay. Gender discrimination. There is still a gap between men and women in the Netherlands. Even in 2024. That </w:t>
      </w:r>
      <w:r w:rsidR="00001153" w:rsidRPr="00001153">
        <w:rPr>
          <w:rFonts w:ascii="Arial" w:hAnsi="Arial" w:cs="Arial"/>
          <w:color w:val="000000" w:themeColor="text1"/>
          <w:sz w:val="22"/>
          <w:szCs w:val="22"/>
          <w:lang w:val="en-US"/>
        </w:rPr>
        <w:t>must</w:t>
      </w:r>
      <w:r w:rsidRPr="00001153">
        <w:rPr>
          <w:rFonts w:ascii="Arial" w:hAnsi="Arial" w:cs="Arial"/>
          <w:color w:val="000000" w:themeColor="text1"/>
          <w:sz w:val="22"/>
          <w:szCs w:val="22"/>
          <w:lang w:val="en-US"/>
        </w:rPr>
        <w:t xml:space="preserve"> change. That can be done differently. The Best Workplaces for Women™ show that it is possible.</w:t>
      </w:r>
      <w:r w:rsidRPr="00001153">
        <w:rPr>
          <w:lang w:val="en-US"/>
        </w:rPr>
        <w:br/>
      </w:r>
      <w:r w:rsidRPr="00001153">
        <w:rPr>
          <w:lang w:val="en-US"/>
        </w:rPr>
        <w:br/>
      </w:r>
      <w:proofErr w:type="spellStart"/>
      <w:r w:rsidRPr="00001153">
        <w:rPr>
          <w:rFonts w:ascii="Arial" w:hAnsi="Arial" w:cs="Arial"/>
          <w:color w:val="000000" w:themeColor="text1"/>
          <w:sz w:val="22"/>
          <w:szCs w:val="22"/>
          <w:lang w:val="en-US"/>
        </w:rPr>
        <w:t>Wencke</w:t>
      </w:r>
      <w:proofErr w:type="spellEnd"/>
      <w:r w:rsidRPr="00001153">
        <w:rPr>
          <w:rFonts w:ascii="Arial" w:hAnsi="Arial" w:cs="Arial"/>
          <w:color w:val="000000" w:themeColor="text1"/>
          <w:sz w:val="22"/>
          <w:szCs w:val="22"/>
          <w:lang w:val="en-US"/>
        </w:rPr>
        <w:t xml:space="preserve"> Ester-Lorber, commercial director of Great Place </w:t>
      </w:r>
      <w:proofErr w:type="gramStart"/>
      <w:r w:rsidRPr="00001153">
        <w:rPr>
          <w:rFonts w:ascii="Arial" w:hAnsi="Arial" w:cs="Arial"/>
          <w:color w:val="000000" w:themeColor="text1"/>
          <w:sz w:val="22"/>
          <w:szCs w:val="22"/>
          <w:lang w:val="en-US"/>
        </w:rPr>
        <w:t>To</w:t>
      </w:r>
      <w:proofErr w:type="gramEnd"/>
      <w:r w:rsidRPr="00001153">
        <w:rPr>
          <w:rFonts w:ascii="Arial" w:hAnsi="Arial" w:cs="Arial"/>
          <w:color w:val="000000" w:themeColor="text1"/>
          <w:sz w:val="22"/>
          <w:szCs w:val="22"/>
          <w:lang w:val="en-US"/>
        </w:rPr>
        <w:t xml:space="preserve"> Work Netherlands: </w:t>
      </w:r>
      <w:r w:rsidRPr="00001153">
        <w:rPr>
          <w:rFonts w:ascii="Arial" w:hAnsi="Arial" w:cs="Arial"/>
          <w:i/>
          <w:iCs/>
          <w:color w:val="000000" w:themeColor="text1"/>
          <w:sz w:val="22"/>
          <w:szCs w:val="22"/>
          <w:lang w:val="en-US"/>
        </w:rPr>
        <w:t xml:space="preserve">"In a </w:t>
      </w:r>
      <w:r w:rsidR="00134CE1" w:rsidRPr="00001153">
        <w:rPr>
          <w:rFonts w:ascii="Arial" w:hAnsi="Arial" w:cs="Arial"/>
          <w:i/>
          <w:iCs/>
          <w:color w:val="000000" w:themeColor="text1"/>
          <w:sz w:val="22"/>
          <w:szCs w:val="22"/>
          <w:lang w:val="en-US"/>
        </w:rPr>
        <w:t>country</w:t>
      </w:r>
      <w:r w:rsidRPr="00001153">
        <w:rPr>
          <w:rFonts w:ascii="Arial" w:hAnsi="Arial" w:cs="Arial"/>
          <w:i/>
          <w:iCs/>
          <w:color w:val="000000" w:themeColor="text1"/>
          <w:sz w:val="22"/>
          <w:szCs w:val="22"/>
          <w:lang w:val="en-US"/>
        </w:rPr>
        <w:t xml:space="preserve"> where gender equality is still a challenge, both in the boardroom and in the field of fair pay, it is essential to shine the spotlight on organizations that break the norm. They show that the Netherlands can indeed make a difference. The Best Workplaces for Women are not only a recognition of their achievements, but also a powerful signal that visibility of gender diversity is indispensable for a just society."</w:t>
      </w:r>
      <w:r w:rsidRPr="00001153">
        <w:rPr>
          <w:i/>
          <w:iCs/>
          <w:lang w:val="en-US"/>
        </w:rPr>
        <w:br/>
      </w:r>
      <w:r w:rsidRPr="00001153">
        <w:rPr>
          <w:lang w:val="en-US"/>
        </w:rPr>
        <w:br/>
      </w:r>
      <w:r w:rsidRPr="00001153">
        <w:rPr>
          <w:rFonts w:ascii="Arial" w:hAnsi="Arial" w:cs="Arial"/>
          <w:b/>
          <w:bCs/>
          <w:color w:val="000000" w:themeColor="text1"/>
          <w:sz w:val="22"/>
          <w:szCs w:val="22"/>
          <w:lang w:val="en-US"/>
        </w:rPr>
        <w:t>100% based on employee feedback</w:t>
      </w:r>
      <w:r w:rsidRPr="00001153">
        <w:rPr>
          <w:lang w:val="en-US"/>
        </w:rPr>
        <w:br/>
      </w:r>
      <w:r w:rsidRPr="00001153">
        <w:rPr>
          <w:rFonts w:ascii="Arial" w:hAnsi="Arial" w:cs="Arial"/>
          <w:color w:val="000000" w:themeColor="text1"/>
          <w:sz w:val="22"/>
          <w:szCs w:val="22"/>
          <w:lang w:val="en-US"/>
        </w:rPr>
        <w:t xml:space="preserve">The list of best Workplaces for Women is based on the Trust Index™, the </w:t>
      </w:r>
      <w:hyperlink r:id="rId8" w:history="1">
        <w:r w:rsidR="00F37B1D" w:rsidRPr="00F37B1D">
          <w:rPr>
            <w:rStyle w:val="Hyperlink"/>
            <w:rFonts w:ascii="Arial" w:hAnsi="Arial" w:cs="Arial"/>
            <w:sz w:val="22"/>
            <w:szCs w:val="22"/>
            <w:lang w:val="en-US"/>
          </w:rPr>
          <w:t>employee survey</w:t>
        </w:r>
      </w:hyperlink>
      <w:r w:rsidR="00F37B1D">
        <w:rPr>
          <w:rFonts w:ascii="Arial" w:hAnsi="Arial" w:cs="Arial"/>
          <w:color w:val="000000" w:themeColor="text1"/>
          <w:sz w:val="22"/>
          <w:szCs w:val="22"/>
          <w:lang w:val="en-US"/>
        </w:rPr>
        <w:t xml:space="preserve"> of </w:t>
      </w:r>
      <w:r w:rsidRPr="00001153">
        <w:rPr>
          <w:rFonts w:ascii="Arial" w:hAnsi="Arial" w:cs="Arial"/>
          <w:color w:val="000000" w:themeColor="text1"/>
          <w:sz w:val="22"/>
          <w:szCs w:val="22"/>
          <w:lang w:val="en-US"/>
        </w:rPr>
        <w:t xml:space="preserve">Great Place To Work. This </w:t>
      </w:r>
      <w:r w:rsidR="00F37B1D">
        <w:rPr>
          <w:rFonts w:ascii="Arial" w:hAnsi="Arial" w:cs="Arial"/>
          <w:color w:val="000000" w:themeColor="text1"/>
          <w:sz w:val="22"/>
          <w:szCs w:val="22"/>
          <w:lang w:val="en-US"/>
        </w:rPr>
        <w:t>survey</w:t>
      </w:r>
      <w:r w:rsidRPr="00001153">
        <w:rPr>
          <w:rFonts w:ascii="Arial" w:hAnsi="Arial" w:cs="Arial"/>
          <w:color w:val="000000" w:themeColor="text1"/>
          <w:sz w:val="22"/>
          <w:szCs w:val="22"/>
          <w:lang w:val="en-US"/>
        </w:rPr>
        <w:t xml:space="preserve"> tells organizations how they score on trust according to their own employees. With a score of 70%</w:t>
      </w:r>
      <w:r w:rsidR="00661A3C">
        <w:rPr>
          <w:rFonts w:ascii="Arial" w:hAnsi="Arial" w:cs="Arial"/>
          <w:color w:val="000000" w:themeColor="text1"/>
          <w:sz w:val="22"/>
          <w:szCs w:val="22"/>
          <w:lang w:val="en-US"/>
        </w:rPr>
        <w:t xml:space="preserve"> or higher</w:t>
      </w:r>
      <w:r w:rsidRPr="00001153">
        <w:rPr>
          <w:rFonts w:ascii="Arial" w:hAnsi="Arial" w:cs="Arial"/>
          <w:color w:val="000000" w:themeColor="text1"/>
          <w:sz w:val="22"/>
          <w:szCs w:val="22"/>
          <w:lang w:val="en-US"/>
        </w:rPr>
        <w:t xml:space="preserve">, an organization can call itself Great Place </w:t>
      </w:r>
      <w:proofErr w:type="gramStart"/>
      <w:r w:rsidRPr="00001153">
        <w:rPr>
          <w:rFonts w:ascii="Arial" w:hAnsi="Arial" w:cs="Arial"/>
          <w:color w:val="000000" w:themeColor="text1"/>
          <w:sz w:val="22"/>
          <w:szCs w:val="22"/>
          <w:lang w:val="en-US"/>
        </w:rPr>
        <w:t>To</w:t>
      </w:r>
      <w:proofErr w:type="gramEnd"/>
      <w:r w:rsidRPr="00001153">
        <w:rPr>
          <w:rFonts w:ascii="Arial" w:hAnsi="Arial" w:cs="Arial"/>
          <w:color w:val="000000" w:themeColor="text1"/>
          <w:sz w:val="22"/>
          <w:szCs w:val="22"/>
          <w:lang w:val="en-US"/>
        </w:rPr>
        <w:t xml:space="preserve"> Work-Certified</w:t>
      </w:r>
      <w:r w:rsidR="00393C4A">
        <w:rPr>
          <w:rFonts w:ascii="Arial" w:hAnsi="Arial" w:cs="Arial"/>
          <w:color w:val="000000"/>
          <w:sz w:val="22"/>
          <w:szCs w:val="22"/>
        </w:rPr>
        <w:t>™</w:t>
      </w:r>
      <w:r w:rsidRPr="00001153">
        <w:rPr>
          <w:rFonts w:ascii="Arial" w:hAnsi="Arial" w:cs="Arial"/>
          <w:color w:val="000000" w:themeColor="text1"/>
          <w:sz w:val="22"/>
          <w:szCs w:val="22"/>
          <w:lang w:val="en-US"/>
        </w:rPr>
        <w:t>. This certificate is 100% based on employee feedback and therefore not for sale.</w:t>
      </w:r>
      <w:r w:rsidRPr="00001153">
        <w:rPr>
          <w:lang w:val="en-US"/>
        </w:rPr>
        <w:br/>
      </w:r>
    </w:p>
    <w:p w14:paraId="0B3CB3CA" w14:textId="55E27C59" w:rsidR="09AE7A2F" w:rsidRPr="00001153" w:rsidRDefault="09AE7A2F" w:rsidP="1B6388D5">
      <w:pPr>
        <w:spacing w:line="360" w:lineRule="auto"/>
        <w:rPr>
          <w:rFonts w:ascii="Arial" w:hAnsi="Arial" w:cs="Arial"/>
          <w:color w:val="000000" w:themeColor="text1"/>
          <w:sz w:val="22"/>
          <w:szCs w:val="22"/>
          <w:lang w:val="en-US"/>
        </w:rPr>
      </w:pPr>
      <w:r w:rsidRPr="00001153">
        <w:rPr>
          <w:rFonts w:ascii="Arial" w:hAnsi="Arial" w:cs="Arial"/>
          <w:color w:val="000000" w:themeColor="text1"/>
          <w:sz w:val="22"/>
          <w:szCs w:val="22"/>
          <w:lang w:val="en-US"/>
        </w:rPr>
        <w:t xml:space="preserve">Certified organizations had a chance to win a place on the list of Best Workplaces for Women. The winners therefore do not claim that they are a good employer for </w:t>
      </w:r>
      <w:proofErr w:type="gramStart"/>
      <w:r w:rsidRPr="00001153">
        <w:rPr>
          <w:rFonts w:ascii="Arial" w:hAnsi="Arial" w:cs="Arial"/>
          <w:color w:val="000000" w:themeColor="text1"/>
          <w:sz w:val="22"/>
          <w:szCs w:val="22"/>
          <w:lang w:val="en-US"/>
        </w:rPr>
        <w:t>women, but</w:t>
      </w:r>
      <w:proofErr w:type="gramEnd"/>
      <w:r w:rsidRPr="00001153">
        <w:rPr>
          <w:rFonts w:ascii="Arial" w:hAnsi="Arial" w:cs="Arial"/>
          <w:color w:val="000000" w:themeColor="text1"/>
          <w:sz w:val="22"/>
          <w:szCs w:val="22"/>
          <w:lang w:val="en-US"/>
        </w:rPr>
        <w:t xml:space="preserve"> have earned this title according to their own employees.</w:t>
      </w:r>
    </w:p>
    <w:p w14:paraId="6EC13862" w14:textId="77777777" w:rsidR="00001153" w:rsidRDefault="00001153" w:rsidP="00001153">
      <w:pPr>
        <w:spacing w:line="360" w:lineRule="auto"/>
        <w:rPr>
          <w:rFonts w:ascii="Arial" w:hAnsi="Arial" w:cs="Arial"/>
          <w:color w:val="000000" w:themeColor="text1"/>
          <w:sz w:val="22"/>
          <w:szCs w:val="22"/>
          <w:lang w:val="en-US"/>
        </w:rPr>
      </w:pPr>
    </w:p>
    <w:p w14:paraId="40406CB6" w14:textId="7E611DCD" w:rsidR="00001153" w:rsidRPr="00001153" w:rsidRDefault="00001153" w:rsidP="00001153">
      <w:pPr>
        <w:spacing w:line="360" w:lineRule="auto"/>
        <w:rPr>
          <w:rFonts w:ascii="Arial" w:hAnsi="Arial" w:cs="Arial"/>
          <w:b/>
          <w:bCs/>
          <w:color w:val="000000" w:themeColor="text1"/>
          <w:sz w:val="22"/>
          <w:szCs w:val="22"/>
          <w:lang w:val="en-US"/>
        </w:rPr>
      </w:pPr>
      <w:r w:rsidRPr="00001153">
        <w:rPr>
          <w:rFonts w:ascii="Arial" w:hAnsi="Arial" w:cs="Arial"/>
          <w:b/>
          <w:bCs/>
          <w:color w:val="000000" w:themeColor="text1"/>
          <w:sz w:val="22"/>
          <w:szCs w:val="22"/>
          <w:lang w:val="en-US"/>
        </w:rPr>
        <w:t>About the list</w:t>
      </w:r>
    </w:p>
    <w:p w14:paraId="02976135" w14:textId="6C64DD76" w:rsidR="00001153" w:rsidRPr="00001153" w:rsidRDefault="00001153" w:rsidP="00001153">
      <w:pPr>
        <w:spacing w:line="360" w:lineRule="auto"/>
        <w:rPr>
          <w:rFonts w:ascii="Arial" w:hAnsi="Arial" w:cs="Arial"/>
          <w:color w:val="000000" w:themeColor="text1"/>
          <w:sz w:val="22"/>
          <w:szCs w:val="22"/>
          <w:lang w:val="en-US"/>
        </w:rPr>
      </w:pPr>
      <w:r w:rsidRPr="00001153">
        <w:rPr>
          <w:rFonts w:ascii="Arial" w:hAnsi="Arial" w:cs="Arial"/>
          <w:color w:val="000000" w:themeColor="text1"/>
          <w:sz w:val="22"/>
          <w:szCs w:val="22"/>
          <w:lang w:val="en-US"/>
        </w:rPr>
        <w:t xml:space="preserve">A total of 28 organizations are on the </w:t>
      </w:r>
      <w:hyperlink r:id="rId9" w:history="1">
        <w:r w:rsidRPr="00393C4A">
          <w:rPr>
            <w:rStyle w:val="Hyperlink"/>
            <w:rFonts w:ascii="Arial" w:hAnsi="Arial" w:cs="Arial"/>
            <w:sz w:val="22"/>
            <w:szCs w:val="22"/>
            <w:lang w:val="en-US"/>
          </w:rPr>
          <w:t>list</w:t>
        </w:r>
      </w:hyperlink>
      <w:r w:rsidRPr="00001153">
        <w:rPr>
          <w:rFonts w:ascii="Arial" w:hAnsi="Arial" w:cs="Arial"/>
          <w:color w:val="000000" w:themeColor="text1"/>
          <w:sz w:val="22"/>
          <w:szCs w:val="22"/>
          <w:lang w:val="en-US"/>
        </w:rPr>
        <w:t>, divided into 3 categories:</w:t>
      </w:r>
    </w:p>
    <w:p w14:paraId="0478CEA0" w14:textId="453EEF16" w:rsidR="00001153" w:rsidRPr="0045483E" w:rsidRDefault="00001153" w:rsidP="0045483E">
      <w:pPr>
        <w:pStyle w:val="Lijstalinea"/>
        <w:numPr>
          <w:ilvl w:val="0"/>
          <w:numId w:val="4"/>
        </w:numPr>
        <w:spacing w:line="360" w:lineRule="auto"/>
        <w:rPr>
          <w:rFonts w:ascii="Arial" w:hAnsi="Arial" w:cs="Arial"/>
          <w:color w:val="000000" w:themeColor="text1"/>
          <w:sz w:val="22"/>
          <w:szCs w:val="22"/>
          <w:lang w:val="en-US"/>
        </w:rPr>
      </w:pPr>
      <w:r w:rsidRPr="0045483E">
        <w:rPr>
          <w:rFonts w:ascii="Arial" w:hAnsi="Arial" w:cs="Arial"/>
          <w:color w:val="000000" w:themeColor="text1"/>
          <w:sz w:val="22"/>
          <w:szCs w:val="22"/>
          <w:lang w:val="en-US"/>
        </w:rPr>
        <w:t>Small (20-49 employees): 10 organizations</w:t>
      </w:r>
    </w:p>
    <w:p w14:paraId="299B9596" w14:textId="7B8193C1" w:rsidR="00001153" w:rsidRPr="0045483E" w:rsidRDefault="00001153" w:rsidP="0045483E">
      <w:pPr>
        <w:pStyle w:val="Lijstalinea"/>
        <w:numPr>
          <w:ilvl w:val="0"/>
          <w:numId w:val="4"/>
        </w:numPr>
        <w:spacing w:line="360" w:lineRule="auto"/>
        <w:rPr>
          <w:rFonts w:ascii="Arial" w:hAnsi="Arial" w:cs="Arial"/>
          <w:color w:val="000000" w:themeColor="text1"/>
          <w:sz w:val="22"/>
          <w:szCs w:val="22"/>
          <w:lang w:val="en-US"/>
        </w:rPr>
      </w:pPr>
      <w:r w:rsidRPr="0045483E">
        <w:rPr>
          <w:rFonts w:ascii="Arial" w:hAnsi="Arial" w:cs="Arial"/>
          <w:color w:val="000000" w:themeColor="text1"/>
          <w:sz w:val="22"/>
          <w:szCs w:val="22"/>
          <w:lang w:val="en-US"/>
        </w:rPr>
        <w:t>Medium (50-500 employees): 10 organizations</w:t>
      </w:r>
    </w:p>
    <w:p w14:paraId="50C67494" w14:textId="0120A1DE" w:rsidR="00001153" w:rsidRPr="0045483E" w:rsidRDefault="00001153" w:rsidP="0045483E">
      <w:pPr>
        <w:pStyle w:val="Lijstalinea"/>
        <w:numPr>
          <w:ilvl w:val="0"/>
          <w:numId w:val="4"/>
        </w:numPr>
        <w:spacing w:line="360" w:lineRule="auto"/>
        <w:rPr>
          <w:rFonts w:ascii="Arial" w:hAnsi="Arial" w:cs="Arial"/>
          <w:color w:val="000000" w:themeColor="text1"/>
          <w:sz w:val="22"/>
          <w:szCs w:val="22"/>
          <w:lang w:val="en-US"/>
        </w:rPr>
      </w:pPr>
      <w:r w:rsidRPr="0045483E">
        <w:rPr>
          <w:rFonts w:ascii="Arial" w:hAnsi="Arial" w:cs="Arial"/>
          <w:color w:val="000000" w:themeColor="text1"/>
          <w:sz w:val="22"/>
          <w:szCs w:val="22"/>
          <w:lang w:val="en-US"/>
        </w:rPr>
        <w:t>Large (500 employees): 8 organizations</w:t>
      </w:r>
    </w:p>
    <w:p w14:paraId="240C5A1D" w14:textId="77777777" w:rsidR="00001153" w:rsidRPr="00001153" w:rsidRDefault="00001153" w:rsidP="00001153">
      <w:pPr>
        <w:spacing w:line="360" w:lineRule="auto"/>
        <w:rPr>
          <w:rFonts w:ascii="Arial" w:hAnsi="Arial" w:cs="Arial"/>
          <w:color w:val="000000" w:themeColor="text1"/>
          <w:sz w:val="22"/>
          <w:szCs w:val="22"/>
          <w:lang w:val="en-US"/>
        </w:rPr>
      </w:pPr>
      <w:r w:rsidRPr="00001153">
        <w:rPr>
          <w:rFonts w:ascii="Arial" w:hAnsi="Arial" w:cs="Arial"/>
          <w:color w:val="000000" w:themeColor="text1"/>
          <w:sz w:val="22"/>
          <w:szCs w:val="22"/>
          <w:lang w:val="en-US"/>
        </w:rPr>
        <w:lastRenderedPageBreak/>
        <w:t>These organizations meet the following conditions:</w:t>
      </w:r>
    </w:p>
    <w:p w14:paraId="08E9D35F" w14:textId="165595D0" w:rsidR="00001153" w:rsidRPr="0045483E" w:rsidRDefault="00001153" w:rsidP="0045483E">
      <w:pPr>
        <w:pStyle w:val="Lijstalinea"/>
        <w:numPr>
          <w:ilvl w:val="0"/>
          <w:numId w:val="5"/>
        </w:numPr>
        <w:spacing w:line="360" w:lineRule="auto"/>
        <w:rPr>
          <w:rFonts w:ascii="Arial" w:hAnsi="Arial" w:cs="Arial"/>
          <w:color w:val="000000" w:themeColor="text1"/>
          <w:sz w:val="22"/>
          <w:szCs w:val="22"/>
          <w:lang w:val="en-US"/>
        </w:rPr>
      </w:pPr>
      <w:r w:rsidRPr="0045483E">
        <w:rPr>
          <w:rFonts w:ascii="Arial" w:hAnsi="Arial" w:cs="Arial"/>
          <w:color w:val="000000" w:themeColor="text1"/>
          <w:sz w:val="22"/>
          <w:szCs w:val="22"/>
          <w:lang w:val="en-US"/>
        </w:rPr>
        <w:t xml:space="preserve">The number of women is equal to or higher than the </w:t>
      </w:r>
      <w:hyperlink r:id="rId10" w:history="1">
        <w:r w:rsidRPr="00073F3F">
          <w:rPr>
            <w:rStyle w:val="Hyperlink"/>
            <w:rFonts w:ascii="Arial" w:hAnsi="Arial" w:cs="Arial"/>
            <w:sz w:val="22"/>
            <w:szCs w:val="22"/>
            <w:lang w:val="en-US"/>
          </w:rPr>
          <w:t>CBS benchmark</w:t>
        </w:r>
      </w:hyperlink>
      <w:r w:rsidRPr="0045483E">
        <w:rPr>
          <w:rFonts w:ascii="Arial" w:hAnsi="Arial" w:cs="Arial"/>
          <w:color w:val="000000" w:themeColor="text1"/>
          <w:sz w:val="22"/>
          <w:szCs w:val="22"/>
          <w:lang w:val="en-US"/>
        </w:rPr>
        <w:t xml:space="preserve"> in the organization's sector</w:t>
      </w:r>
    </w:p>
    <w:p w14:paraId="0D5E85E8" w14:textId="49BF66D7" w:rsidR="00001153" w:rsidRPr="0045483E" w:rsidRDefault="00001153" w:rsidP="0045483E">
      <w:pPr>
        <w:pStyle w:val="Lijstalinea"/>
        <w:numPr>
          <w:ilvl w:val="0"/>
          <w:numId w:val="5"/>
        </w:numPr>
        <w:spacing w:line="360" w:lineRule="auto"/>
        <w:rPr>
          <w:rFonts w:ascii="Arial" w:hAnsi="Arial" w:cs="Arial"/>
          <w:color w:val="000000" w:themeColor="text1"/>
          <w:sz w:val="22"/>
          <w:szCs w:val="22"/>
          <w:lang w:val="en-US"/>
        </w:rPr>
      </w:pPr>
      <w:r w:rsidRPr="0045483E">
        <w:rPr>
          <w:rFonts w:ascii="Arial" w:hAnsi="Arial" w:cs="Arial"/>
          <w:color w:val="000000" w:themeColor="text1"/>
          <w:sz w:val="22"/>
          <w:szCs w:val="22"/>
          <w:lang w:val="en-US"/>
        </w:rPr>
        <w:t xml:space="preserve">The percentage of women in a leadership role is more than </w:t>
      </w:r>
      <w:proofErr w:type="gramStart"/>
      <w:r w:rsidRPr="0045483E">
        <w:rPr>
          <w:rFonts w:ascii="Arial" w:hAnsi="Arial" w:cs="Arial"/>
          <w:color w:val="000000" w:themeColor="text1"/>
          <w:sz w:val="22"/>
          <w:szCs w:val="22"/>
          <w:lang w:val="en-US"/>
        </w:rPr>
        <w:t>33%</w:t>
      </w:r>
      <w:proofErr w:type="gramEnd"/>
    </w:p>
    <w:p w14:paraId="7E43D711" w14:textId="7D79F840" w:rsidR="00001153" w:rsidRPr="0045483E" w:rsidRDefault="00001153" w:rsidP="0045483E">
      <w:pPr>
        <w:pStyle w:val="Lijstalinea"/>
        <w:numPr>
          <w:ilvl w:val="0"/>
          <w:numId w:val="5"/>
        </w:numPr>
        <w:spacing w:line="360" w:lineRule="auto"/>
        <w:rPr>
          <w:rFonts w:ascii="Arial" w:hAnsi="Arial" w:cs="Arial"/>
          <w:color w:val="000000" w:themeColor="text1"/>
          <w:sz w:val="22"/>
          <w:szCs w:val="22"/>
          <w:lang w:val="en-US"/>
        </w:rPr>
      </w:pPr>
      <w:r w:rsidRPr="0045483E">
        <w:rPr>
          <w:rFonts w:ascii="Arial" w:hAnsi="Arial" w:cs="Arial"/>
          <w:color w:val="000000" w:themeColor="text1"/>
          <w:sz w:val="22"/>
          <w:szCs w:val="22"/>
          <w:lang w:val="en-US"/>
        </w:rPr>
        <w:t xml:space="preserve">Top management consists of at least one </w:t>
      </w:r>
      <w:proofErr w:type="gramStart"/>
      <w:r w:rsidRPr="0045483E">
        <w:rPr>
          <w:rFonts w:ascii="Arial" w:hAnsi="Arial" w:cs="Arial"/>
          <w:color w:val="000000" w:themeColor="text1"/>
          <w:sz w:val="22"/>
          <w:szCs w:val="22"/>
          <w:lang w:val="en-US"/>
        </w:rPr>
        <w:t>woman</w:t>
      </w:r>
      <w:proofErr w:type="gramEnd"/>
    </w:p>
    <w:p w14:paraId="0B9E9373" w14:textId="665C3E17" w:rsidR="00001153" w:rsidRPr="0045483E" w:rsidRDefault="00001153" w:rsidP="0045483E">
      <w:pPr>
        <w:pStyle w:val="Lijstalinea"/>
        <w:numPr>
          <w:ilvl w:val="0"/>
          <w:numId w:val="5"/>
        </w:numPr>
        <w:spacing w:line="360" w:lineRule="auto"/>
        <w:rPr>
          <w:rFonts w:ascii="Arial" w:hAnsi="Arial" w:cs="Arial"/>
          <w:color w:val="000000" w:themeColor="text1"/>
          <w:sz w:val="22"/>
          <w:szCs w:val="22"/>
          <w:lang w:val="en-US"/>
        </w:rPr>
      </w:pPr>
      <w:r w:rsidRPr="0045483E">
        <w:rPr>
          <w:rFonts w:ascii="Arial" w:hAnsi="Arial" w:cs="Arial"/>
          <w:color w:val="000000" w:themeColor="text1"/>
          <w:sz w:val="22"/>
          <w:szCs w:val="22"/>
          <w:lang w:val="en-US"/>
        </w:rPr>
        <w:t>A Trust Index score of 70% or higher according to the women in the organization</w:t>
      </w:r>
    </w:p>
    <w:p w14:paraId="5D8B6862" w14:textId="77777777" w:rsidR="00001153" w:rsidRPr="00001153" w:rsidRDefault="00001153" w:rsidP="00001153">
      <w:pPr>
        <w:spacing w:line="360" w:lineRule="auto"/>
        <w:rPr>
          <w:rFonts w:ascii="Arial" w:hAnsi="Arial" w:cs="Arial"/>
          <w:color w:val="000000" w:themeColor="text1"/>
          <w:sz w:val="22"/>
          <w:szCs w:val="22"/>
          <w:lang w:val="en-US"/>
        </w:rPr>
      </w:pPr>
    </w:p>
    <w:p w14:paraId="48306DFD" w14:textId="77777777" w:rsidR="00001153" w:rsidRPr="00073F3F" w:rsidRDefault="00001153" w:rsidP="00001153">
      <w:pPr>
        <w:spacing w:line="360" w:lineRule="auto"/>
        <w:rPr>
          <w:rFonts w:ascii="Arial" w:hAnsi="Arial" w:cs="Arial"/>
          <w:b/>
          <w:bCs/>
          <w:color w:val="000000" w:themeColor="text1"/>
          <w:sz w:val="22"/>
          <w:szCs w:val="22"/>
          <w:lang w:val="en-US"/>
        </w:rPr>
      </w:pPr>
      <w:r w:rsidRPr="00073F3F">
        <w:rPr>
          <w:rFonts w:ascii="Arial" w:hAnsi="Arial" w:cs="Arial"/>
          <w:b/>
          <w:bCs/>
          <w:color w:val="000000" w:themeColor="text1"/>
          <w:sz w:val="22"/>
          <w:szCs w:val="22"/>
          <w:lang w:val="en-US"/>
        </w:rPr>
        <w:t>About [</w:t>
      </w:r>
      <w:r w:rsidRPr="00073F3F">
        <w:rPr>
          <w:rFonts w:ascii="Arial" w:hAnsi="Arial" w:cs="Arial"/>
          <w:b/>
          <w:bCs/>
          <w:color w:val="000000" w:themeColor="text1"/>
          <w:sz w:val="22"/>
          <w:szCs w:val="22"/>
          <w:highlight w:val="yellow"/>
          <w:lang w:val="en-US"/>
        </w:rPr>
        <w:t>your organization</w:t>
      </w:r>
      <w:r w:rsidRPr="00073F3F">
        <w:rPr>
          <w:rFonts w:ascii="Arial" w:hAnsi="Arial" w:cs="Arial"/>
          <w:b/>
          <w:bCs/>
          <w:color w:val="000000" w:themeColor="text1"/>
          <w:sz w:val="22"/>
          <w:szCs w:val="22"/>
          <w:lang w:val="en-US"/>
        </w:rPr>
        <w:t>]</w:t>
      </w:r>
    </w:p>
    <w:p w14:paraId="04F85C74" w14:textId="77777777" w:rsidR="00001153" w:rsidRPr="0045483E" w:rsidRDefault="00001153" w:rsidP="00001153">
      <w:pPr>
        <w:spacing w:line="360" w:lineRule="auto"/>
        <w:rPr>
          <w:rFonts w:ascii="Arial" w:hAnsi="Arial" w:cs="Arial"/>
          <w:color w:val="000000" w:themeColor="text1"/>
          <w:sz w:val="22"/>
          <w:szCs w:val="22"/>
          <w:highlight w:val="yellow"/>
          <w:lang w:val="en-US"/>
        </w:rPr>
      </w:pPr>
      <w:r w:rsidRPr="0045483E">
        <w:rPr>
          <w:rFonts w:ascii="Arial" w:hAnsi="Arial" w:cs="Arial"/>
          <w:color w:val="000000" w:themeColor="text1"/>
          <w:sz w:val="22"/>
          <w:szCs w:val="22"/>
          <w:highlight w:val="yellow"/>
          <w:lang w:val="en-US"/>
        </w:rPr>
        <w:t>[Tell us about your organization and what makes your organization a Best Workplace for Women]</w:t>
      </w:r>
    </w:p>
    <w:p w14:paraId="46FF83F0" w14:textId="77777777" w:rsidR="00001153" w:rsidRPr="0045483E" w:rsidRDefault="00001153" w:rsidP="00001153">
      <w:pPr>
        <w:spacing w:line="360" w:lineRule="auto"/>
        <w:rPr>
          <w:rFonts w:ascii="Arial" w:hAnsi="Arial" w:cs="Arial"/>
          <w:color w:val="000000" w:themeColor="text1"/>
          <w:sz w:val="22"/>
          <w:szCs w:val="22"/>
          <w:highlight w:val="yellow"/>
          <w:lang w:val="en-US"/>
        </w:rPr>
      </w:pPr>
    </w:p>
    <w:p w14:paraId="5375780F" w14:textId="77777777" w:rsidR="00001153" w:rsidRPr="00001153" w:rsidRDefault="00001153" w:rsidP="00001153">
      <w:pPr>
        <w:spacing w:line="360" w:lineRule="auto"/>
        <w:rPr>
          <w:rFonts w:ascii="Arial" w:hAnsi="Arial" w:cs="Arial"/>
          <w:color w:val="000000" w:themeColor="text1"/>
          <w:sz w:val="22"/>
          <w:szCs w:val="22"/>
          <w:lang w:val="en-US"/>
        </w:rPr>
      </w:pPr>
      <w:r w:rsidRPr="0045483E">
        <w:rPr>
          <w:rFonts w:ascii="Arial" w:hAnsi="Arial" w:cs="Arial"/>
          <w:color w:val="000000" w:themeColor="text1"/>
          <w:sz w:val="22"/>
          <w:szCs w:val="22"/>
          <w:highlight w:val="yellow"/>
          <w:lang w:val="en-US"/>
        </w:rPr>
        <w:t xml:space="preserve">[Quote from the director, a </w:t>
      </w:r>
      <w:proofErr w:type="gramStart"/>
      <w:r w:rsidRPr="0045483E">
        <w:rPr>
          <w:rFonts w:ascii="Arial" w:hAnsi="Arial" w:cs="Arial"/>
          <w:color w:val="000000" w:themeColor="text1"/>
          <w:sz w:val="22"/>
          <w:szCs w:val="22"/>
          <w:highlight w:val="yellow"/>
          <w:lang w:val="en-US"/>
        </w:rPr>
        <w:t>manager</w:t>
      </w:r>
      <w:proofErr w:type="gramEnd"/>
      <w:r w:rsidRPr="0045483E">
        <w:rPr>
          <w:rFonts w:ascii="Arial" w:hAnsi="Arial" w:cs="Arial"/>
          <w:color w:val="000000" w:themeColor="text1"/>
          <w:sz w:val="22"/>
          <w:szCs w:val="22"/>
          <w:highlight w:val="yellow"/>
          <w:lang w:val="en-US"/>
        </w:rPr>
        <w:t xml:space="preserve"> or an employee of your organization]</w:t>
      </w:r>
    </w:p>
    <w:p w14:paraId="5C8BCA8A" w14:textId="77777777" w:rsidR="00001153" w:rsidRPr="00001153" w:rsidRDefault="00001153" w:rsidP="00001153">
      <w:pPr>
        <w:spacing w:line="360" w:lineRule="auto"/>
        <w:rPr>
          <w:rFonts w:ascii="Arial" w:hAnsi="Arial" w:cs="Arial"/>
          <w:color w:val="000000" w:themeColor="text1"/>
          <w:sz w:val="22"/>
          <w:szCs w:val="22"/>
          <w:lang w:val="en-US"/>
        </w:rPr>
      </w:pPr>
    </w:p>
    <w:p w14:paraId="79E5E9F8" w14:textId="77777777" w:rsidR="00001153" w:rsidRPr="0045483E" w:rsidRDefault="00001153" w:rsidP="00001153">
      <w:pPr>
        <w:spacing w:line="360" w:lineRule="auto"/>
        <w:rPr>
          <w:rFonts w:ascii="Arial" w:hAnsi="Arial" w:cs="Arial"/>
          <w:b/>
          <w:bCs/>
          <w:color w:val="000000" w:themeColor="text1"/>
          <w:sz w:val="22"/>
          <w:szCs w:val="22"/>
          <w:lang w:val="en-US"/>
        </w:rPr>
      </w:pPr>
      <w:r w:rsidRPr="0045483E">
        <w:rPr>
          <w:rFonts w:ascii="Arial" w:hAnsi="Arial" w:cs="Arial"/>
          <w:b/>
          <w:bCs/>
          <w:color w:val="000000" w:themeColor="text1"/>
          <w:sz w:val="22"/>
          <w:szCs w:val="22"/>
          <w:lang w:val="en-US"/>
        </w:rPr>
        <w:t xml:space="preserve">Note for </w:t>
      </w:r>
      <w:proofErr w:type="gramStart"/>
      <w:r w:rsidRPr="0045483E">
        <w:rPr>
          <w:rFonts w:ascii="Arial" w:hAnsi="Arial" w:cs="Arial"/>
          <w:b/>
          <w:bCs/>
          <w:color w:val="000000" w:themeColor="text1"/>
          <w:sz w:val="22"/>
          <w:szCs w:val="22"/>
          <w:lang w:val="en-US"/>
        </w:rPr>
        <w:t>editors</w:t>
      </w:r>
      <w:proofErr w:type="gramEnd"/>
    </w:p>
    <w:p w14:paraId="044DC722" w14:textId="77777777" w:rsidR="00001153" w:rsidRPr="00001153" w:rsidRDefault="00001153" w:rsidP="00001153">
      <w:pPr>
        <w:spacing w:line="360" w:lineRule="auto"/>
        <w:rPr>
          <w:rFonts w:ascii="Arial" w:hAnsi="Arial" w:cs="Arial"/>
          <w:color w:val="000000" w:themeColor="text1"/>
          <w:sz w:val="22"/>
          <w:szCs w:val="22"/>
          <w:lang w:val="en-US"/>
        </w:rPr>
      </w:pPr>
      <w:r w:rsidRPr="00001153">
        <w:rPr>
          <w:rFonts w:ascii="Arial" w:hAnsi="Arial" w:cs="Arial"/>
          <w:color w:val="000000" w:themeColor="text1"/>
          <w:sz w:val="22"/>
          <w:szCs w:val="22"/>
          <w:lang w:val="en-US"/>
        </w:rPr>
        <w:t>For more information about the Best Workplaces for Women, please contact:</w:t>
      </w:r>
    </w:p>
    <w:p w14:paraId="36DD1661" w14:textId="77777777" w:rsidR="00001153" w:rsidRPr="00001153" w:rsidRDefault="00001153" w:rsidP="00001153">
      <w:pPr>
        <w:spacing w:line="360" w:lineRule="auto"/>
        <w:rPr>
          <w:rFonts w:ascii="Arial" w:hAnsi="Arial" w:cs="Arial"/>
          <w:color w:val="000000" w:themeColor="text1"/>
          <w:sz w:val="22"/>
          <w:szCs w:val="22"/>
          <w:lang w:val="en-US"/>
        </w:rPr>
      </w:pPr>
      <w:proofErr w:type="spellStart"/>
      <w:r w:rsidRPr="00001153">
        <w:rPr>
          <w:rFonts w:ascii="Arial" w:hAnsi="Arial" w:cs="Arial"/>
          <w:color w:val="000000" w:themeColor="text1"/>
          <w:sz w:val="22"/>
          <w:szCs w:val="22"/>
          <w:lang w:val="en-US"/>
        </w:rPr>
        <w:t>Wencke</w:t>
      </w:r>
      <w:proofErr w:type="spellEnd"/>
      <w:r w:rsidRPr="00001153">
        <w:rPr>
          <w:rFonts w:ascii="Arial" w:hAnsi="Arial" w:cs="Arial"/>
          <w:color w:val="000000" w:themeColor="text1"/>
          <w:sz w:val="22"/>
          <w:szCs w:val="22"/>
          <w:lang w:val="en-US"/>
        </w:rPr>
        <w:t xml:space="preserve"> Ester-Lorber</w:t>
      </w:r>
    </w:p>
    <w:p w14:paraId="5AB05576" w14:textId="77777777" w:rsidR="00001153" w:rsidRPr="00001153" w:rsidRDefault="00001153" w:rsidP="00001153">
      <w:pPr>
        <w:spacing w:line="360" w:lineRule="auto"/>
        <w:rPr>
          <w:rFonts w:ascii="Arial" w:hAnsi="Arial" w:cs="Arial"/>
          <w:color w:val="000000" w:themeColor="text1"/>
          <w:sz w:val="22"/>
          <w:szCs w:val="22"/>
          <w:lang w:val="en-US"/>
        </w:rPr>
      </w:pPr>
      <w:r w:rsidRPr="00001153">
        <w:rPr>
          <w:rFonts w:ascii="Arial" w:hAnsi="Arial" w:cs="Arial"/>
          <w:color w:val="000000" w:themeColor="text1"/>
          <w:sz w:val="22"/>
          <w:szCs w:val="22"/>
          <w:lang w:val="en-US"/>
        </w:rPr>
        <w:t>+316 533 089 25</w:t>
      </w:r>
    </w:p>
    <w:p w14:paraId="39CB81FC" w14:textId="0A218A67" w:rsidR="00001153" w:rsidRPr="00001153" w:rsidRDefault="00000000" w:rsidP="00001153">
      <w:pPr>
        <w:spacing w:line="360" w:lineRule="auto"/>
        <w:rPr>
          <w:rFonts w:ascii="Arial" w:hAnsi="Arial" w:cs="Arial"/>
          <w:color w:val="000000" w:themeColor="text1"/>
          <w:sz w:val="22"/>
          <w:szCs w:val="22"/>
          <w:lang w:val="en-US"/>
        </w:rPr>
      </w:pPr>
      <w:hyperlink r:id="rId11" w:history="1">
        <w:r w:rsidR="0045483E" w:rsidRPr="007145A9">
          <w:rPr>
            <w:rStyle w:val="Hyperlink"/>
            <w:rFonts w:ascii="Arial" w:hAnsi="Arial" w:cs="Arial"/>
            <w:sz w:val="22"/>
            <w:szCs w:val="22"/>
            <w:lang w:val="en-US"/>
          </w:rPr>
          <w:t>wencke.lorber@greatplacetowork.com</w:t>
        </w:r>
      </w:hyperlink>
      <w:r w:rsidR="0045483E">
        <w:rPr>
          <w:rFonts w:ascii="Arial" w:hAnsi="Arial" w:cs="Arial"/>
          <w:color w:val="000000" w:themeColor="text1"/>
          <w:sz w:val="22"/>
          <w:szCs w:val="22"/>
          <w:lang w:val="en-US"/>
        </w:rPr>
        <w:t xml:space="preserve"> </w:t>
      </w:r>
    </w:p>
    <w:p w14:paraId="4F466C86" w14:textId="77777777" w:rsidR="00001153" w:rsidRPr="00001153" w:rsidRDefault="00001153" w:rsidP="00001153">
      <w:pPr>
        <w:spacing w:line="360" w:lineRule="auto"/>
        <w:rPr>
          <w:rFonts w:ascii="Arial" w:hAnsi="Arial" w:cs="Arial"/>
          <w:color w:val="000000" w:themeColor="text1"/>
          <w:sz w:val="22"/>
          <w:szCs w:val="22"/>
          <w:lang w:val="en-US"/>
        </w:rPr>
      </w:pPr>
    </w:p>
    <w:p w14:paraId="5BBE3190" w14:textId="6E53B8E4" w:rsidR="00001153" w:rsidRPr="0045483E" w:rsidRDefault="00001153" w:rsidP="00001153">
      <w:pPr>
        <w:spacing w:line="360" w:lineRule="auto"/>
        <w:rPr>
          <w:rFonts w:ascii="Arial" w:hAnsi="Arial" w:cs="Arial"/>
          <w:b/>
          <w:bCs/>
          <w:color w:val="000000" w:themeColor="text1"/>
          <w:sz w:val="22"/>
          <w:szCs w:val="22"/>
          <w:lang w:val="en-US"/>
        </w:rPr>
      </w:pPr>
      <w:r w:rsidRPr="0045483E">
        <w:rPr>
          <w:rFonts w:ascii="Arial" w:hAnsi="Arial" w:cs="Arial"/>
          <w:b/>
          <w:bCs/>
          <w:color w:val="000000" w:themeColor="text1"/>
          <w:sz w:val="22"/>
          <w:szCs w:val="22"/>
          <w:lang w:val="en-US"/>
        </w:rPr>
        <w:t xml:space="preserve">About Great Place </w:t>
      </w:r>
      <w:proofErr w:type="gramStart"/>
      <w:r w:rsidR="0045483E">
        <w:rPr>
          <w:rFonts w:ascii="Arial" w:hAnsi="Arial" w:cs="Arial"/>
          <w:b/>
          <w:bCs/>
          <w:color w:val="000000" w:themeColor="text1"/>
          <w:sz w:val="22"/>
          <w:szCs w:val="22"/>
          <w:lang w:val="en-US"/>
        </w:rPr>
        <w:t>T</w:t>
      </w:r>
      <w:r w:rsidRPr="0045483E">
        <w:rPr>
          <w:rFonts w:ascii="Arial" w:hAnsi="Arial" w:cs="Arial"/>
          <w:b/>
          <w:bCs/>
          <w:color w:val="000000" w:themeColor="text1"/>
          <w:sz w:val="22"/>
          <w:szCs w:val="22"/>
          <w:lang w:val="en-US"/>
        </w:rPr>
        <w:t>o</w:t>
      </w:r>
      <w:proofErr w:type="gramEnd"/>
      <w:r w:rsidRPr="0045483E">
        <w:rPr>
          <w:rFonts w:ascii="Arial" w:hAnsi="Arial" w:cs="Arial"/>
          <w:b/>
          <w:bCs/>
          <w:color w:val="000000" w:themeColor="text1"/>
          <w:sz w:val="22"/>
          <w:szCs w:val="22"/>
          <w:lang w:val="en-US"/>
        </w:rPr>
        <w:t xml:space="preserve"> Work</w:t>
      </w:r>
    </w:p>
    <w:p w14:paraId="2A8035D5" w14:textId="6E7D388C" w:rsidR="00001153" w:rsidRPr="00001153" w:rsidRDefault="00466892" w:rsidP="00001153">
      <w:pPr>
        <w:spacing w:line="360" w:lineRule="auto"/>
        <w:rPr>
          <w:rFonts w:ascii="Arial" w:hAnsi="Arial" w:cs="Arial"/>
          <w:color w:val="000000" w:themeColor="text1"/>
          <w:sz w:val="22"/>
          <w:szCs w:val="22"/>
          <w:lang w:val="en-US"/>
        </w:rPr>
      </w:pPr>
      <w:hyperlink r:id="rId12" w:history="1">
        <w:r w:rsidRPr="00081E5A">
          <w:rPr>
            <w:rStyle w:val="Hyperlink"/>
            <w:rFonts w:ascii="Arial" w:hAnsi="Arial" w:cs="Arial"/>
            <w:sz w:val="22"/>
            <w:szCs w:val="22"/>
            <w:lang w:val="en-US"/>
          </w:rPr>
          <w:t xml:space="preserve">Great Place </w:t>
        </w:r>
        <w:proofErr w:type="gramStart"/>
        <w:r w:rsidRPr="00081E5A">
          <w:rPr>
            <w:rStyle w:val="Hyperlink"/>
            <w:rFonts w:ascii="Arial" w:hAnsi="Arial" w:cs="Arial"/>
            <w:sz w:val="22"/>
            <w:szCs w:val="22"/>
            <w:lang w:val="en-US"/>
          </w:rPr>
          <w:t>To</w:t>
        </w:r>
        <w:proofErr w:type="gramEnd"/>
        <w:r w:rsidRPr="00081E5A">
          <w:rPr>
            <w:rStyle w:val="Hyperlink"/>
            <w:rFonts w:ascii="Arial" w:hAnsi="Arial" w:cs="Arial"/>
            <w:sz w:val="22"/>
            <w:szCs w:val="22"/>
            <w:lang w:val="en-US"/>
          </w:rPr>
          <w:t xml:space="preserve"> Work</w:t>
        </w:r>
      </w:hyperlink>
      <w:r>
        <w:rPr>
          <w:rFonts w:ascii="Arial" w:hAnsi="Arial" w:cs="Arial"/>
          <w:color w:val="000000" w:themeColor="text1"/>
          <w:sz w:val="22"/>
          <w:szCs w:val="22"/>
          <w:lang w:val="en-US"/>
        </w:rPr>
        <w:t xml:space="preserve"> is a research and consultancy firm and the authority on workplace culture. The mission? </w:t>
      </w:r>
      <w:r w:rsidR="00001153" w:rsidRPr="00001153">
        <w:rPr>
          <w:rFonts w:ascii="Arial" w:hAnsi="Arial" w:cs="Arial"/>
          <w:color w:val="000000" w:themeColor="text1"/>
          <w:sz w:val="22"/>
          <w:szCs w:val="22"/>
          <w:lang w:val="en-US"/>
        </w:rPr>
        <w:t xml:space="preserve">Everyone deserves a great place to work. </w:t>
      </w:r>
      <w:r>
        <w:rPr>
          <w:rFonts w:ascii="Arial" w:hAnsi="Arial" w:cs="Arial"/>
          <w:color w:val="000000" w:themeColor="text1"/>
          <w:sz w:val="22"/>
          <w:szCs w:val="22"/>
          <w:lang w:val="en-US"/>
        </w:rPr>
        <w:t>That’s</w:t>
      </w:r>
      <w:r w:rsidR="00001153" w:rsidRPr="00001153">
        <w:rPr>
          <w:rFonts w:ascii="Arial" w:hAnsi="Arial" w:cs="Arial"/>
          <w:color w:val="000000" w:themeColor="text1"/>
          <w:sz w:val="22"/>
          <w:szCs w:val="22"/>
          <w:lang w:val="en-US"/>
        </w:rPr>
        <w:t xml:space="preserve"> why </w:t>
      </w:r>
      <w:r>
        <w:rPr>
          <w:rFonts w:ascii="Arial" w:hAnsi="Arial" w:cs="Arial"/>
          <w:color w:val="000000" w:themeColor="text1"/>
          <w:sz w:val="22"/>
          <w:szCs w:val="22"/>
          <w:lang w:val="en-US"/>
        </w:rPr>
        <w:t xml:space="preserve">Great Place </w:t>
      </w:r>
      <w:proofErr w:type="gramStart"/>
      <w:r>
        <w:rPr>
          <w:rFonts w:ascii="Arial" w:hAnsi="Arial" w:cs="Arial"/>
          <w:color w:val="000000" w:themeColor="text1"/>
          <w:sz w:val="22"/>
          <w:szCs w:val="22"/>
          <w:lang w:val="en-US"/>
        </w:rPr>
        <w:t>To</w:t>
      </w:r>
      <w:proofErr w:type="gramEnd"/>
      <w:r>
        <w:rPr>
          <w:rFonts w:ascii="Arial" w:hAnsi="Arial" w:cs="Arial"/>
          <w:color w:val="000000" w:themeColor="text1"/>
          <w:sz w:val="22"/>
          <w:szCs w:val="22"/>
          <w:lang w:val="en-US"/>
        </w:rPr>
        <w:t xml:space="preserve"> Work </w:t>
      </w:r>
      <w:r w:rsidR="00001153" w:rsidRPr="00001153">
        <w:rPr>
          <w:rFonts w:ascii="Arial" w:hAnsi="Arial" w:cs="Arial"/>
          <w:color w:val="000000" w:themeColor="text1"/>
          <w:sz w:val="22"/>
          <w:szCs w:val="22"/>
          <w:lang w:val="en-US"/>
        </w:rPr>
        <w:t xml:space="preserve">helps organizations build a culture in which trust is central. For more than 30 years we have known that trust is the secret of successful organizations. Employers who invest in trust generate more turnover, </w:t>
      </w:r>
      <w:r w:rsidR="00081E5A">
        <w:rPr>
          <w:rFonts w:ascii="Arial" w:hAnsi="Arial" w:cs="Arial"/>
          <w:color w:val="000000" w:themeColor="text1"/>
          <w:sz w:val="22"/>
          <w:szCs w:val="22"/>
          <w:lang w:val="en-US"/>
        </w:rPr>
        <w:t xml:space="preserve">are better in attracting talent and </w:t>
      </w:r>
      <w:r w:rsidR="00001153" w:rsidRPr="00001153">
        <w:rPr>
          <w:rFonts w:ascii="Arial" w:hAnsi="Arial" w:cs="Arial"/>
          <w:color w:val="000000" w:themeColor="text1"/>
          <w:sz w:val="22"/>
          <w:szCs w:val="22"/>
          <w:lang w:val="en-US"/>
        </w:rPr>
        <w:t xml:space="preserve">know how to retain employees. </w:t>
      </w:r>
      <w:r w:rsidR="00081E5A">
        <w:rPr>
          <w:rFonts w:ascii="Arial" w:hAnsi="Arial" w:cs="Arial"/>
          <w:color w:val="000000" w:themeColor="text1"/>
          <w:sz w:val="22"/>
          <w:szCs w:val="22"/>
          <w:lang w:val="en-US"/>
        </w:rPr>
        <w:t xml:space="preserve">Being a good employer is therefore </w:t>
      </w:r>
      <w:r w:rsidR="00001153" w:rsidRPr="00001153">
        <w:rPr>
          <w:rFonts w:ascii="Arial" w:hAnsi="Arial" w:cs="Arial"/>
          <w:color w:val="000000" w:themeColor="text1"/>
          <w:sz w:val="22"/>
          <w:szCs w:val="22"/>
          <w:lang w:val="en-US"/>
        </w:rPr>
        <w:t xml:space="preserve">not about parties, a </w:t>
      </w:r>
      <w:r w:rsidR="00081E5A" w:rsidRPr="00001153">
        <w:rPr>
          <w:rFonts w:ascii="Arial" w:hAnsi="Arial" w:cs="Arial"/>
          <w:color w:val="000000" w:themeColor="text1"/>
          <w:sz w:val="22"/>
          <w:szCs w:val="22"/>
          <w:lang w:val="en-US"/>
        </w:rPr>
        <w:t>barista,</w:t>
      </w:r>
      <w:r w:rsidR="00001153" w:rsidRPr="00001153">
        <w:rPr>
          <w:rFonts w:ascii="Arial" w:hAnsi="Arial" w:cs="Arial"/>
          <w:color w:val="000000" w:themeColor="text1"/>
          <w:sz w:val="22"/>
          <w:szCs w:val="22"/>
          <w:lang w:val="en-US"/>
        </w:rPr>
        <w:t xml:space="preserve"> or a ping-pong table. It's about a culture of trust.</w:t>
      </w:r>
    </w:p>
    <w:p w14:paraId="139E0206" w14:textId="77777777" w:rsidR="00001153" w:rsidRPr="00001153" w:rsidRDefault="00001153" w:rsidP="00001153">
      <w:pPr>
        <w:spacing w:line="360" w:lineRule="auto"/>
        <w:rPr>
          <w:rFonts w:ascii="Arial" w:hAnsi="Arial" w:cs="Arial"/>
          <w:color w:val="000000" w:themeColor="text1"/>
          <w:sz w:val="22"/>
          <w:szCs w:val="22"/>
          <w:lang w:val="en-US"/>
        </w:rPr>
      </w:pPr>
    </w:p>
    <w:p w14:paraId="2FC06B42" w14:textId="77777777" w:rsidR="00001153" w:rsidRPr="0045483E" w:rsidRDefault="00001153" w:rsidP="00001153">
      <w:pPr>
        <w:spacing w:line="360" w:lineRule="auto"/>
        <w:rPr>
          <w:rFonts w:ascii="Arial" w:hAnsi="Arial" w:cs="Arial"/>
          <w:b/>
          <w:bCs/>
          <w:color w:val="000000" w:themeColor="text1"/>
          <w:sz w:val="22"/>
          <w:szCs w:val="22"/>
          <w:lang w:val="en-US"/>
        </w:rPr>
      </w:pPr>
      <w:r w:rsidRPr="0045483E">
        <w:rPr>
          <w:rFonts w:ascii="Arial" w:hAnsi="Arial" w:cs="Arial"/>
          <w:b/>
          <w:bCs/>
          <w:color w:val="000000" w:themeColor="text1"/>
          <w:sz w:val="22"/>
          <w:szCs w:val="22"/>
          <w:lang w:val="en-US"/>
        </w:rPr>
        <w:t>About the Trust Index and certification</w:t>
      </w:r>
    </w:p>
    <w:p w14:paraId="03DF9CF8" w14:textId="0940DACD" w:rsidR="00001153" w:rsidRPr="00001153" w:rsidRDefault="00001153" w:rsidP="00001153">
      <w:pPr>
        <w:spacing w:line="360" w:lineRule="auto"/>
        <w:rPr>
          <w:rFonts w:ascii="Arial" w:hAnsi="Arial" w:cs="Arial"/>
          <w:color w:val="000000" w:themeColor="text1"/>
          <w:sz w:val="22"/>
          <w:szCs w:val="22"/>
          <w:lang w:val="en-US"/>
        </w:rPr>
      </w:pPr>
      <w:r w:rsidRPr="00001153">
        <w:rPr>
          <w:rFonts w:ascii="Arial" w:hAnsi="Arial" w:cs="Arial"/>
          <w:color w:val="000000" w:themeColor="text1"/>
          <w:sz w:val="22"/>
          <w:szCs w:val="22"/>
          <w:lang w:val="en-US"/>
        </w:rPr>
        <w:t>The Trust Index</w:t>
      </w:r>
      <w:r w:rsidR="004F6999">
        <w:rPr>
          <w:rFonts w:ascii="Arial" w:hAnsi="Arial" w:cs="Arial"/>
          <w:color w:val="000000" w:themeColor="text1"/>
          <w:sz w:val="22"/>
          <w:szCs w:val="22"/>
          <w:lang w:val="en-US"/>
        </w:rPr>
        <w:t xml:space="preserve"> is the </w:t>
      </w:r>
      <w:hyperlink r:id="rId13" w:history="1">
        <w:r w:rsidR="004F6999" w:rsidRPr="004F6999">
          <w:rPr>
            <w:rStyle w:val="Hyperlink"/>
            <w:rFonts w:ascii="Arial" w:hAnsi="Arial" w:cs="Arial"/>
            <w:sz w:val="22"/>
            <w:szCs w:val="22"/>
            <w:lang w:val="en-US"/>
          </w:rPr>
          <w:t>employee survey</w:t>
        </w:r>
      </w:hyperlink>
      <w:r w:rsidR="004F6999">
        <w:rPr>
          <w:rFonts w:ascii="Arial" w:hAnsi="Arial" w:cs="Arial"/>
          <w:color w:val="000000" w:themeColor="text1"/>
          <w:sz w:val="22"/>
          <w:szCs w:val="22"/>
          <w:lang w:val="en-US"/>
        </w:rPr>
        <w:t xml:space="preserve"> of Great Place </w:t>
      </w:r>
      <w:proofErr w:type="gramStart"/>
      <w:r w:rsidR="004F6999">
        <w:rPr>
          <w:rFonts w:ascii="Arial" w:hAnsi="Arial" w:cs="Arial"/>
          <w:color w:val="000000" w:themeColor="text1"/>
          <w:sz w:val="22"/>
          <w:szCs w:val="22"/>
          <w:lang w:val="en-US"/>
        </w:rPr>
        <w:t>To</w:t>
      </w:r>
      <w:proofErr w:type="gramEnd"/>
      <w:r w:rsidR="004F6999">
        <w:rPr>
          <w:rFonts w:ascii="Arial" w:hAnsi="Arial" w:cs="Arial"/>
          <w:color w:val="000000" w:themeColor="text1"/>
          <w:sz w:val="22"/>
          <w:szCs w:val="22"/>
          <w:lang w:val="en-US"/>
        </w:rPr>
        <w:t xml:space="preserve"> Work. It </w:t>
      </w:r>
      <w:r w:rsidRPr="00001153">
        <w:rPr>
          <w:rFonts w:ascii="Arial" w:hAnsi="Arial" w:cs="Arial"/>
          <w:color w:val="000000" w:themeColor="text1"/>
          <w:sz w:val="22"/>
          <w:szCs w:val="22"/>
          <w:lang w:val="en-US"/>
        </w:rPr>
        <w:t xml:space="preserve">shows how organizations score on trust according to their own employees. With a score of 70% or higher, an organization can call itself Great Place </w:t>
      </w:r>
      <w:proofErr w:type="gramStart"/>
      <w:r w:rsidRPr="00001153">
        <w:rPr>
          <w:rFonts w:ascii="Arial" w:hAnsi="Arial" w:cs="Arial"/>
          <w:color w:val="000000" w:themeColor="text1"/>
          <w:sz w:val="22"/>
          <w:szCs w:val="22"/>
          <w:lang w:val="en-US"/>
        </w:rPr>
        <w:t>To</w:t>
      </w:r>
      <w:proofErr w:type="gramEnd"/>
      <w:r w:rsidRPr="00001153">
        <w:rPr>
          <w:rFonts w:ascii="Arial" w:hAnsi="Arial" w:cs="Arial"/>
          <w:color w:val="000000" w:themeColor="text1"/>
          <w:sz w:val="22"/>
          <w:szCs w:val="22"/>
          <w:lang w:val="en-US"/>
        </w:rPr>
        <w:t xml:space="preserve"> Work-Certified.</w:t>
      </w:r>
    </w:p>
    <w:p w14:paraId="34958F57" w14:textId="77777777" w:rsidR="00001153" w:rsidRPr="00001153" w:rsidRDefault="00001153" w:rsidP="00001153">
      <w:pPr>
        <w:spacing w:line="360" w:lineRule="auto"/>
        <w:rPr>
          <w:rFonts w:ascii="Arial" w:hAnsi="Arial" w:cs="Arial"/>
          <w:color w:val="000000" w:themeColor="text1"/>
          <w:sz w:val="22"/>
          <w:szCs w:val="22"/>
          <w:lang w:val="en-US"/>
        </w:rPr>
      </w:pPr>
    </w:p>
    <w:p w14:paraId="4B20CC3B" w14:textId="6C5628FC" w:rsidR="00DD08AD" w:rsidRPr="00001153" w:rsidRDefault="00001153" w:rsidP="00001153">
      <w:pPr>
        <w:spacing w:line="360" w:lineRule="auto"/>
        <w:rPr>
          <w:rFonts w:ascii="Arial" w:hAnsi="Arial" w:cs="Arial"/>
          <w:color w:val="000000" w:themeColor="text1"/>
          <w:sz w:val="22"/>
          <w:szCs w:val="22"/>
          <w:lang w:val="en-US"/>
        </w:rPr>
      </w:pPr>
      <w:r w:rsidRPr="00001153">
        <w:rPr>
          <w:rFonts w:ascii="Arial" w:hAnsi="Arial" w:cs="Arial"/>
          <w:color w:val="000000" w:themeColor="text1"/>
          <w:sz w:val="22"/>
          <w:szCs w:val="22"/>
          <w:lang w:val="en-US"/>
        </w:rPr>
        <w:t xml:space="preserve">Through certification, Great Place </w:t>
      </w:r>
      <w:proofErr w:type="gramStart"/>
      <w:r w:rsidRPr="00001153">
        <w:rPr>
          <w:rFonts w:ascii="Arial" w:hAnsi="Arial" w:cs="Arial"/>
          <w:color w:val="000000" w:themeColor="text1"/>
          <w:sz w:val="22"/>
          <w:szCs w:val="22"/>
          <w:lang w:val="en-US"/>
        </w:rPr>
        <w:t>To</w:t>
      </w:r>
      <w:proofErr w:type="gramEnd"/>
      <w:r w:rsidRPr="00001153">
        <w:rPr>
          <w:rFonts w:ascii="Arial" w:hAnsi="Arial" w:cs="Arial"/>
          <w:color w:val="000000" w:themeColor="text1"/>
          <w:sz w:val="22"/>
          <w:szCs w:val="22"/>
          <w:lang w:val="en-US"/>
        </w:rPr>
        <w:t xml:space="preserve"> Work recognizes organizations that, according to their own employees, have created a culture of trust, pride and fun. The certificate is 100% based on the opinion of employees and therefore not for sale. More than 10,000 organizations </w:t>
      </w:r>
      <w:r w:rsidRPr="00001153">
        <w:rPr>
          <w:rFonts w:ascii="Arial" w:hAnsi="Arial" w:cs="Arial"/>
          <w:color w:val="000000" w:themeColor="text1"/>
          <w:sz w:val="22"/>
          <w:szCs w:val="22"/>
          <w:lang w:val="en-US"/>
        </w:rPr>
        <w:lastRenderedPageBreak/>
        <w:t>worldwide participate in the Trust Index every year. From factory to law firm: every organization can participate and become a great place to work.</w:t>
      </w:r>
      <w:r w:rsidR="000B47D2" w:rsidRPr="00001153">
        <w:rPr>
          <w:rFonts w:ascii="Arial" w:hAnsi="Arial" w:cs="Arial"/>
          <w:color w:val="000000" w:themeColor="text1"/>
          <w:sz w:val="22"/>
          <w:szCs w:val="22"/>
          <w:lang w:val="en-US"/>
        </w:rPr>
        <w:t xml:space="preserve"> </w:t>
      </w:r>
    </w:p>
    <w:sectPr w:rsidR="00DD08AD" w:rsidRPr="00001153" w:rsidSect="00A812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D22"/>
    <w:multiLevelType w:val="hybridMultilevel"/>
    <w:tmpl w:val="23CA655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E64F08"/>
    <w:multiLevelType w:val="hybridMultilevel"/>
    <w:tmpl w:val="73FC1E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82790E"/>
    <w:multiLevelType w:val="hybridMultilevel"/>
    <w:tmpl w:val="B224A1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9C21B7"/>
    <w:multiLevelType w:val="hybridMultilevel"/>
    <w:tmpl w:val="5A2837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45446A"/>
    <w:multiLevelType w:val="hybridMultilevel"/>
    <w:tmpl w:val="D99E32F4"/>
    <w:lvl w:ilvl="0" w:tplc="8468FD0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878187">
    <w:abstractNumId w:val="4"/>
  </w:num>
  <w:num w:numId="2" w16cid:durableId="1692948085">
    <w:abstractNumId w:val="0"/>
  </w:num>
  <w:num w:numId="3" w16cid:durableId="1227301623">
    <w:abstractNumId w:val="1"/>
  </w:num>
  <w:num w:numId="4" w16cid:durableId="236984149">
    <w:abstractNumId w:val="2"/>
  </w:num>
  <w:num w:numId="5" w16cid:durableId="1285968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63"/>
    <w:rsid w:val="00001153"/>
    <w:rsid w:val="00046669"/>
    <w:rsid w:val="000628C7"/>
    <w:rsid w:val="00067F48"/>
    <w:rsid w:val="00073F3F"/>
    <w:rsid w:val="00081E5A"/>
    <w:rsid w:val="000B47D2"/>
    <w:rsid w:val="000C02E5"/>
    <w:rsid w:val="00100816"/>
    <w:rsid w:val="00102BFE"/>
    <w:rsid w:val="00127FE9"/>
    <w:rsid w:val="00134CE1"/>
    <w:rsid w:val="001849F6"/>
    <w:rsid w:val="001A6ECC"/>
    <w:rsid w:val="001C296D"/>
    <w:rsid w:val="001E61D6"/>
    <w:rsid w:val="001F00EC"/>
    <w:rsid w:val="00201BA4"/>
    <w:rsid w:val="00246F02"/>
    <w:rsid w:val="00260B24"/>
    <w:rsid w:val="0027320F"/>
    <w:rsid w:val="00277702"/>
    <w:rsid w:val="002A0DFB"/>
    <w:rsid w:val="002C6964"/>
    <w:rsid w:val="0034238B"/>
    <w:rsid w:val="00365152"/>
    <w:rsid w:val="003876CD"/>
    <w:rsid w:val="00393C4A"/>
    <w:rsid w:val="00394CC1"/>
    <w:rsid w:val="003B6841"/>
    <w:rsid w:val="00405B7F"/>
    <w:rsid w:val="00434C20"/>
    <w:rsid w:val="0045483E"/>
    <w:rsid w:val="00465BF0"/>
    <w:rsid w:val="00466892"/>
    <w:rsid w:val="00480A88"/>
    <w:rsid w:val="004A5757"/>
    <w:rsid w:val="004A68AD"/>
    <w:rsid w:val="004B1965"/>
    <w:rsid w:val="004D3A1E"/>
    <w:rsid w:val="004D680C"/>
    <w:rsid w:val="004F12B5"/>
    <w:rsid w:val="004F6999"/>
    <w:rsid w:val="00500163"/>
    <w:rsid w:val="00526FC3"/>
    <w:rsid w:val="00527F7D"/>
    <w:rsid w:val="00555841"/>
    <w:rsid w:val="00571587"/>
    <w:rsid w:val="00572176"/>
    <w:rsid w:val="0058740B"/>
    <w:rsid w:val="005D20CA"/>
    <w:rsid w:val="00607B3F"/>
    <w:rsid w:val="00657C82"/>
    <w:rsid w:val="00661A3C"/>
    <w:rsid w:val="0066691B"/>
    <w:rsid w:val="0067088C"/>
    <w:rsid w:val="006862A9"/>
    <w:rsid w:val="006942FC"/>
    <w:rsid w:val="00695AE6"/>
    <w:rsid w:val="006B2DCE"/>
    <w:rsid w:val="006F5E91"/>
    <w:rsid w:val="0070273A"/>
    <w:rsid w:val="00747BE1"/>
    <w:rsid w:val="0075691A"/>
    <w:rsid w:val="00760629"/>
    <w:rsid w:val="0077266C"/>
    <w:rsid w:val="00773E29"/>
    <w:rsid w:val="00774ED6"/>
    <w:rsid w:val="00775F05"/>
    <w:rsid w:val="00783265"/>
    <w:rsid w:val="00783CCB"/>
    <w:rsid w:val="007A21B6"/>
    <w:rsid w:val="008164B4"/>
    <w:rsid w:val="008250B9"/>
    <w:rsid w:val="00825692"/>
    <w:rsid w:val="00844936"/>
    <w:rsid w:val="00855073"/>
    <w:rsid w:val="00857F67"/>
    <w:rsid w:val="00866046"/>
    <w:rsid w:val="008747A5"/>
    <w:rsid w:val="008A3011"/>
    <w:rsid w:val="008B3DD5"/>
    <w:rsid w:val="008D0F90"/>
    <w:rsid w:val="008D1CC8"/>
    <w:rsid w:val="008D69A3"/>
    <w:rsid w:val="008F6D3F"/>
    <w:rsid w:val="0091757F"/>
    <w:rsid w:val="00942F97"/>
    <w:rsid w:val="00971FF5"/>
    <w:rsid w:val="00976055"/>
    <w:rsid w:val="009C017C"/>
    <w:rsid w:val="009E589D"/>
    <w:rsid w:val="00A07362"/>
    <w:rsid w:val="00A07463"/>
    <w:rsid w:val="00A07A23"/>
    <w:rsid w:val="00A14190"/>
    <w:rsid w:val="00A14490"/>
    <w:rsid w:val="00A32192"/>
    <w:rsid w:val="00A5673C"/>
    <w:rsid w:val="00A75F02"/>
    <w:rsid w:val="00A81213"/>
    <w:rsid w:val="00A9598E"/>
    <w:rsid w:val="00AA0573"/>
    <w:rsid w:val="00AA17F4"/>
    <w:rsid w:val="00AB56F1"/>
    <w:rsid w:val="00AC05EE"/>
    <w:rsid w:val="00AE37C5"/>
    <w:rsid w:val="00B137D9"/>
    <w:rsid w:val="00B336F8"/>
    <w:rsid w:val="00B63E9B"/>
    <w:rsid w:val="00B93F4C"/>
    <w:rsid w:val="00BB2B24"/>
    <w:rsid w:val="00BE5E06"/>
    <w:rsid w:val="00C54932"/>
    <w:rsid w:val="00C5768A"/>
    <w:rsid w:val="00C615BA"/>
    <w:rsid w:val="00C66109"/>
    <w:rsid w:val="00CA4480"/>
    <w:rsid w:val="00CB5CA4"/>
    <w:rsid w:val="00CD33AB"/>
    <w:rsid w:val="00CE5581"/>
    <w:rsid w:val="00CF0A9F"/>
    <w:rsid w:val="00CF5ECB"/>
    <w:rsid w:val="00D5073C"/>
    <w:rsid w:val="00D72583"/>
    <w:rsid w:val="00D77868"/>
    <w:rsid w:val="00D81939"/>
    <w:rsid w:val="00D90C16"/>
    <w:rsid w:val="00DD08AD"/>
    <w:rsid w:val="00DD7F42"/>
    <w:rsid w:val="00E0269A"/>
    <w:rsid w:val="00E4115F"/>
    <w:rsid w:val="00E41651"/>
    <w:rsid w:val="00E72760"/>
    <w:rsid w:val="00EB4DC5"/>
    <w:rsid w:val="00F03D70"/>
    <w:rsid w:val="00F2174A"/>
    <w:rsid w:val="00F34A47"/>
    <w:rsid w:val="00F37B1D"/>
    <w:rsid w:val="00F52CA8"/>
    <w:rsid w:val="00FE7547"/>
    <w:rsid w:val="00FF5BD3"/>
    <w:rsid w:val="04EC4DD6"/>
    <w:rsid w:val="08B778C3"/>
    <w:rsid w:val="09AE7A2F"/>
    <w:rsid w:val="1B6388D5"/>
    <w:rsid w:val="1F0B032C"/>
    <w:rsid w:val="2759DD10"/>
    <w:rsid w:val="2A702B81"/>
    <w:rsid w:val="3B7AA9B6"/>
    <w:rsid w:val="3CB71CA3"/>
    <w:rsid w:val="3D167A17"/>
    <w:rsid w:val="57C15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A808"/>
  <w15:chartTrackingRefBased/>
  <w15:docId w15:val="{0C59820B-534F-4B30-B1A2-1263E954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66109"/>
  </w:style>
  <w:style w:type="paragraph" w:styleId="Lijstalinea">
    <w:name w:val="List Paragraph"/>
    <w:basedOn w:val="Standaard"/>
    <w:uiPriority w:val="34"/>
    <w:qFormat/>
    <w:rsid w:val="00277702"/>
    <w:pPr>
      <w:ind w:left="720"/>
      <w:contextualSpacing/>
    </w:pPr>
  </w:style>
  <w:style w:type="character" w:styleId="Hyperlink">
    <w:name w:val="Hyperlink"/>
    <w:basedOn w:val="Standaardalinea-lettertype"/>
    <w:uiPriority w:val="99"/>
    <w:unhideWhenUsed/>
    <w:rsid w:val="006862A9"/>
    <w:rPr>
      <w:color w:val="0563C1" w:themeColor="hyperlink"/>
      <w:u w:val="single"/>
    </w:rPr>
  </w:style>
  <w:style w:type="character" w:styleId="Onopgelostemelding">
    <w:name w:val="Unresolved Mention"/>
    <w:basedOn w:val="Standaardalinea-lettertype"/>
    <w:uiPriority w:val="99"/>
    <w:rsid w:val="006862A9"/>
    <w:rPr>
      <w:color w:val="605E5C"/>
      <w:shd w:val="clear" w:color="auto" w:fill="E1DFDD"/>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7320F"/>
    <w:rPr>
      <w:b/>
      <w:bCs/>
    </w:rPr>
  </w:style>
  <w:style w:type="character" w:customStyle="1" w:styleId="OnderwerpvanopmerkingChar">
    <w:name w:val="Onderwerp van opmerking Char"/>
    <w:basedOn w:val="TekstopmerkingChar"/>
    <w:link w:val="Onderwerpvanopmerking"/>
    <w:uiPriority w:val="99"/>
    <w:semiHidden/>
    <w:rsid w:val="00273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5922">
      <w:bodyDiv w:val="1"/>
      <w:marLeft w:val="0"/>
      <w:marRight w:val="0"/>
      <w:marTop w:val="0"/>
      <w:marBottom w:val="0"/>
      <w:divBdr>
        <w:top w:val="none" w:sz="0" w:space="0" w:color="auto"/>
        <w:left w:val="none" w:sz="0" w:space="0" w:color="auto"/>
        <w:bottom w:val="none" w:sz="0" w:space="0" w:color="auto"/>
        <w:right w:val="none" w:sz="0" w:space="0" w:color="auto"/>
      </w:divBdr>
    </w:div>
    <w:div w:id="1369183181">
      <w:bodyDiv w:val="1"/>
      <w:marLeft w:val="0"/>
      <w:marRight w:val="0"/>
      <w:marTop w:val="0"/>
      <w:marBottom w:val="0"/>
      <w:divBdr>
        <w:top w:val="none" w:sz="0" w:space="0" w:color="auto"/>
        <w:left w:val="none" w:sz="0" w:space="0" w:color="auto"/>
        <w:bottom w:val="none" w:sz="0" w:space="0" w:color="auto"/>
        <w:right w:val="none" w:sz="0" w:space="0" w:color="auto"/>
      </w:divBdr>
    </w:div>
    <w:div w:id="1619406191">
      <w:bodyDiv w:val="1"/>
      <w:marLeft w:val="0"/>
      <w:marRight w:val="0"/>
      <w:marTop w:val="0"/>
      <w:marBottom w:val="0"/>
      <w:divBdr>
        <w:top w:val="none" w:sz="0" w:space="0" w:color="auto"/>
        <w:left w:val="none" w:sz="0" w:space="0" w:color="auto"/>
        <w:bottom w:val="none" w:sz="0" w:space="0" w:color="auto"/>
        <w:right w:val="none" w:sz="0" w:space="0" w:color="auto"/>
      </w:divBdr>
    </w:div>
    <w:div w:id="16793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nl/en/offerings/employee-survey" TargetMode="External"/><Relationship Id="rId13" Type="http://schemas.openxmlformats.org/officeDocument/2006/relationships/hyperlink" Target="https://www.greatplacetowork.nl/en/offerings/employee-surve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eatplacetowork.nl/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ncke.lorber@greatplacetowork.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bs.nl/nl-nl/visualisaties/dashboard-arbeidsmarkt/banen-werkgelegenheid/toelichtingen/werkgelegenheidsstructuur" TargetMode="External"/><Relationship Id="rId4" Type="http://schemas.openxmlformats.org/officeDocument/2006/relationships/numbering" Target="numbering.xml"/><Relationship Id="rId9" Type="http://schemas.openxmlformats.org/officeDocument/2006/relationships/hyperlink" Target="https://www.greatplacetowork.nl/en/best-workplaces/for-women/2024"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cd52c6-8d2f-4f84-b5fb-06134fd3290f">
      <Terms xmlns="http://schemas.microsoft.com/office/infopath/2007/PartnerControls"/>
    </lcf76f155ced4ddcb4097134ff3c332f>
    <TaxCatchAll xmlns="828f994a-7e63-46bc-b391-ae04cdf6c1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94A411D8E664EBD8B0E563FE40AF0" ma:contentTypeVersion="18" ma:contentTypeDescription="Een nieuw document maken." ma:contentTypeScope="" ma:versionID="d71aed9eff3c1e3df9708a43beb274c4">
  <xsd:schema xmlns:xsd="http://www.w3.org/2001/XMLSchema" xmlns:xs="http://www.w3.org/2001/XMLSchema" xmlns:p="http://schemas.microsoft.com/office/2006/metadata/properties" xmlns:ns2="cbcd52c6-8d2f-4f84-b5fb-06134fd3290f" xmlns:ns3="828f994a-7e63-46bc-b391-ae04cdf6c11a" targetNamespace="http://schemas.microsoft.com/office/2006/metadata/properties" ma:root="true" ma:fieldsID="9cb75e14b148dab66643a42698cd721c" ns2:_="" ns3:_="">
    <xsd:import namespace="cbcd52c6-8d2f-4f84-b5fb-06134fd3290f"/>
    <xsd:import namespace="828f994a-7e63-46bc-b391-ae04cdf6c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52c6-8d2f-4f84-b5fb-06134fd32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50d09bf-760d-4df0-b0aa-c9c9029248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f994a-7e63-46bc-b391-ae04cdf6c11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9eddb8f-baa1-444e-9c6a-d6f3f76a2b9b}" ma:internalName="TaxCatchAll" ma:showField="CatchAllData" ma:web="828f994a-7e63-46bc-b391-ae04cdf6c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10950-928E-4B5C-8233-7CCA823A8D6A}">
  <ds:schemaRefs>
    <ds:schemaRef ds:uri="http://schemas.microsoft.com/office/2006/metadata/properties"/>
    <ds:schemaRef ds:uri="http://schemas.microsoft.com/office/infopath/2007/PartnerControls"/>
    <ds:schemaRef ds:uri="cbcd52c6-8d2f-4f84-b5fb-06134fd3290f"/>
    <ds:schemaRef ds:uri="828f994a-7e63-46bc-b391-ae04cdf6c11a"/>
  </ds:schemaRefs>
</ds:datastoreItem>
</file>

<file path=customXml/itemProps2.xml><?xml version="1.0" encoding="utf-8"?>
<ds:datastoreItem xmlns:ds="http://schemas.openxmlformats.org/officeDocument/2006/customXml" ds:itemID="{37106BCC-8333-405C-B0FE-77B62BD5C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52c6-8d2f-4f84-b5fb-06134fd3290f"/>
    <ds:schemaRef ds:uri="828f994a-7e63-46bc-b391-ae04cdf6c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8FEF-2989-48BF-9C91-F78E42579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699</Words>
  <Characters>3847</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Minnes</dc:creator>
  <cp:keywords/>
  <dc:description/>
  <cp:lastModifiedBy>Tessa van Duijn</cp:lastModifiedBy>
  <cp:revision>82</cp:revision>
  <dcterms:created xsi:type="dcterms:W3CDTF">2023-04-20T05:40:00Z</dcterms:created>
  <dcterms:modified xsi:type="dcterms:W3CDTF">2024-03-25T12:05:00Z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7a731e02d6a60ea89f87d8aef518ccaae330be992676abbb547e9fa946e487b4</vt:lpwstr>
  </property>
  <property fmtid="{D5CDD505-2E9C-101B-9397-08002B2CF9AE}" pid="3" name="ContentTypeId">
    <vt:lpwstr>0x01010040A94A411D8E664EBD8B0E563FE40AF0</vt:lpwstr>
  </property>
  <property fmtid="{D5CDD505-2E9C-101B-9397-08002B2CF9AE}" pid="4" name="MediaServiceImageTags">
    <vt:lpwstr/>
  </property>
</Properties>
</file>